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DF" w:rsidRPr="008778DF" w:rsidRDefault="005F3F34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В  школе имеются кабинеты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8778DF">
        <w:rPr>
          <w:rFonts w:ascii="Arial" w:hAnsi="Arial" w:cs="Arial"/>
          <w:color w:val="000000"/>
          <w:bdr w:val="none" w:sz="0" w:space="0" w:color="auto" w:frame="1"/>
        </w:rPr>
        <w:t>:</w:t>
      </w:r>
      <w:proofErr w:type="gramEnd"/>
      <w:r w:rsidR="008778DF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8778DF" w:rsidRPr="008778DF" w:rsidRDefault="005F3F34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Д</w:t>
      </w:r>
      <w:r w:rsidR="008778DF" w:rsidRPr="008778DF">
        <w:rPr>
          <w:rFonts w:ascii="Arial" w:hAnsi="Arial" w:cs="Arial"/>
          <w:color w:val="000000"/>
          <w:bdr w:val="none" w:sz="0" w:space="0" w:color="auto" w:frame="1"/>
        </w:rPr>
        <w:t>ля занятий учащихся начальных классов(6). Все они оснащены компьютерной техникой, интерактивными досками, все кабинеты оснащены необходимой методической литературой, наглядными пособиями, раздаточным материалом</w:t>
      </w:r>
    </w:p>
    <w:p w:rsidR="005F3F34" w:rsidRDefault="005F3F34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778DF" w:rsidRPr="008778DF" w:rsidRDefault="008778DF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78DF">
        <w:rPr>
          <w:rFonts w:ascii="Arial" w:hAnsi="Arial" w:cs="Arial"/>
          <w:color w:val="000000"/>
          <w:bdr w:val="none" w:sz="0" w:space="0" w:color="auto" w:frame="1"/>
        </w:rPr>
        <w:t>Кабинеты иностранного языка(2), оснащёны наглядными пособиями, раздаточным материалом.</w:t>
      </w:r>
    </w:p>
    <w:p w:rsidR="005F3F34" w:rsidRDefault="005F3F34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778DF" w:rsidRPr="008778DF" w:rsidRDefault="008778DF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78DF">
        <w:rPr>
          <w:rFonts w:ascii="Arial" w:hAnsi="Arial" w:cs="Arial"/>
          <w:color w:val="000000"/>
          <w:bdr w:val="none" w:sz="0" w:space="0" w:color="auto" w:frame="1"/>
        </w:rPr>
        <w:t>Кабинет  музыки</w:t>
      </w:r>
      <w:proofErr w:type="gramStart"/>
      <w:r w:rsidRPr="008778DF">
        <w:rPr>
          <w:rFonts w:ascii="Arial" w:hAnsi="Arial" w:cs="Arial"/>
          <w:color w:val="000000"/>
          <w:bdr w:val="none" w:sz="0" w:space="0" w:color="auto" w:frame="1"/>
        </w:rPr>
        <w:t xml:space="preserve">( </w:t>
      </w:r>
      <w:proofErr w:type="gramEnd"/>
      <w:r w:rsidRPr="008778DF">
        <w:rPr>
          <w:rFonts w:ascii="Arial" w:hAnsi="Arial" w:cs="Arial"/>
          <w:color w:val="000000"/>
          <w:bdr w:val="none" w:sz="0" w:space="0" w:color="auto" w:frame="1"/>
        </w:rPr>
        <w:t>1). Для поведения уроков музыки имеются большое количество методической литературы, нотные издания, аудио и DVD диски, музыкальный инструмент, наглядные пособия. Кабинет оснащен необходимой методической литературой, наглядными пособиями, раздаточным материалом.</w:t>
      </w:r>
    </w:p>
    <w:p w:rsidR="005F3F34" w:rsidRDefault="005F3F34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778DF" w:rsidRPr="008778DF" w:rsidRDefault="008778DF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78DF">
        <w:rPr>
          <w:rFonts w:ascii="Arial" w:hAnsi="Arial" w:cs="Arial"/>
          <w:color w:val="000000"/>
          <w:bdr w:val="none" w:sz="0" w:space="0" w:color="auto" w:frame="1"/>
        </w:rPr>
        <w:t>1  кабинет истории и обществознания, оснащённые раздаточным материалом.</w:t>
      </w:r>
    </w:p>
    <w:p w:rsidR="005F3F34" w:rsidRDefault="005F3F34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778DF" w:rsidRPr="008778DF" w:rsidRDefault="008778DF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78DF">
        <w:rPr>
          <w:rFonts w:ascii="Arial" w:hAnsi="Arial" w:cs="Arial"/>
          <w:color w:val="000000"/>
          <w:bdr w:val="none" w:sz="0" w:space="0" w:color="auto" w:frame="1"/>
        </w:rPr>
        <w:t xml:space="preserve">1 кабинета физики, </w:t>
      </w:r>
      <w:proofErr w:type="gramStart"/>
      <w:r w:rsidRPr="008778DF">
        <w:rPr>
          <w:rFonts w:ascii="Arial" w:hAnsi="Arial" w:cs="Arial"/>
          <w:color w:val="000000"/>
          <w:bdr w:val="none" w:sz="0" w:space="0" w:color="auto" w:frame="1"/>
        </w:rPr>
        <w:t>оснащённый</w:t>
      </w:r>
      <w:proofErr w:type="gramEnd"/>
      <w:r w:rsidRPr="008778DF">
        <w:rPr>
          <w:rFonts w:ascii="Arial" w:hAnsi="Arial" w:cs="Arial"/>
          <w:color w:val="000000"/>
          <w:bdr w:val="none" w:sz="0" w:space="0" w:color="auto" w:frame="1"/>
        </w:rPr>
        <w:t xml:space="preserve"> раздаточным материалом, физическими приборами, достаточным количеством наглядных пособий, компьютером, проектором, интерактивной доской и программным обеспечением. Имеется проточная вода.</w:t>
      </w:r>
    </w:p>
    <w:p w:rsidR="005F3F34" w:rsidRDefault="005F3F34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778DF" w:rsidRPr="008778DF" w:rsidRDefault="008778DF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78DF">
        <w:rPr>
          <w:rFonts w:ascii="Arial" w:hAnsi="Arial" w:cs="Arial"/>
          <w:color w:val="000000"/>
          <w:bdr w:val="none" w:sz="0" w:space="0" w:color="auto" w:frame="1"/>
        </w:rPr>
        <w:t>2 кабинета математики</w:t>
      </w:r>
      <w:proofErr w:type="gramStart"/>
      <w:r w:rsidRPr="008778DF">
        <w:rPr>
          <w:rFonts w:ascii="Arial" w:hAnsi="Arial" w:cs="Arial"/>
          <w:color w:val="000000"/>
          <w:bdr w:val="none" w:sz="0" w:space="0" w:color="auto" w:frame="1"/>
        </w:rPr>
        <w:t xml:space="preserve"> ,</w:t>
      </w:r>
      <w:proofErr w:type="gramEnd"/>
      <w:r w:rsidRPr="008778DF">
        <w:rPr>
          <w:rFonts w:ascii="Arial" w:hAnsi="Arial" w:cs="Arial"/>
          <w:color w:val="000000"/>
          <w:bdr w:val="none" w:sz="0" w:space="0" w:color="auto" w:frame="1"/>
        </w:rPr>
        <w:t>оснащённые раздаточным материалом, методической литературой.</w:t>
      </w:r>
    </w:p>
    <w:p w:rsidR="005F3F34" w:rsidRDefault="005F3F34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778DF" w:rsidRPr="008778DF" w:rsidRDefault="008778DF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78DF">
        <w:rPr>
          <w:rFonts w:ascii="Arial" w:hAnsi="Arial" w:cs="Arial"/>
          <w:color w:val="000000"/>
          <w:bdr w:val="none" w:sz="0" w:space="0" w:color="auto" w:frame="1"/>
        </w:rPr>
        <w:t>1 кабинет  информатики</w:t>
      </w:r>
      <w:proofErr w:type="gramStart"/>
      <w:r w:rsidRPr="008778DF">
        <w:rPr>
          <w:rFonts w:ascii="Arial" w:hAnsi="Arial" w:cs="Arial"/>
          <w:color w:val="000000"/>
          <w:bdr w:val="none" w:sz="0" w:space="0" w:color="auto" w:frame="1"/>
        </w:rPr>
        <w:t xml:space="preserve"> ,</w:t>
      </w:r>
      <w:proofErr w:type="gramEnd"/>
      <w:r w:rsidRPr="008778DF">
        <w:rPr>
          <w:rFonts w:ascii="Arial" w:hAnsi="Arial" w:cs="Arial"/>
          <w:color w:val="000000"/>
          <w:bdr w:val="none" w:sz="0" w:space="0" w:color="auto" w:frame="1"/>
        </w:rPr>
        <w:t xml:space="preserve"> оснащенный  компьютерами, проектором, экраном, копирующими и печатными устройствами.</w:t>
      </w:r>
    </w:p>
    <w:p w:rsidR="005F3F34" w:rsidRDefault="005F3F34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778DF" w:rsidRPr="008778DF" w:rsidRDefault="008778DF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78DF">
        <w:rPr>
          <w:rFonts w:ascii="Arial" w:hAnsi="Arial" w:cs="Arial"/>
          <w:color w:val="000000"/>
          <w:bdr w:val="none" w:sz="0" w:space="0" w:color="auto" w:frame="1"/>
        </w:rPr>
        <w:t>2 кабинета русского языка и литературы, оснащённые раздаточным материалом, методической литературой. Кабинеты оснащены интерактивной доской, компьютером и проектором</w:t>
      </w:r>
    </w:p>
    <w:p w:rsidR="005F3F34" w:rsidRDefault="005F3F34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778DF" w:rsidRPr="008778DF" w:rsidRDefault="008778DF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78DF">
        <w:rPr>
          <w:rFonts w:ascii="Arial" w:hAnsi="Arial" w:cs="Arial"/>
          <w:color w:val="000000"/>
          <w:bdr w:val="none" w:sz="0" w:space="0" w:color="auto" w:frame="1"/>
        </w:rPr>
        <w:t>1 кабинет химии</w:t>
      </w:r>
      <w:proofErr w:type="gramStart"/>
      <w:r w:rsidRPr="008778DF">
        <w:rPr>
          <w:rFonts w:ascii="Arial" w:hAnsi="Arial" w:cs="Arial"/>
          <w:color w:val="000000"/>
          <w:bdr w:val="none" w:sz="0" w:space="0" w:color="auto" w:frame="1"/>
        </w:rPr>
        <w:t xml:space="preserve"> ,</w:t>
      </w:r>
      <w:proofErr w:type="gramEnd"/>
      <w:r w:rsidRPr="008778DF">
        <w:rPr>
          <w:rFonts w:ascii="Arial" w:hAnsi="Arial" w:cs="Arial"/>
          <w:color w:val="000000"/>
          <w:bdr w:val="none" w:sz="0" w:space="0" w:color="auto" w:frame="1"/>
        </w:rPr>
        <w:t xml:space="preserve"> оснащённый раздаточным материалом, химическими приборами, достаточным количеством наглядных пособий, компьютером, проекторам, интерактивной доской и программным обеспечением. Имеется вытяжка, проточная вода.</w:t>
      </w:r>
    </w:p>
    <w:p w:rsidR="005F3F34" w:rsidRDefault="005F3F34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778DF" w:rsidRPr="008778DF" w:rsidRDefault="008778DF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78DF">
        <w:rPr>
          <w:rFonts w:ascii="Arial" w:hAnsi="Arial" w:cs="Arial"/>
          <w:color w:val="000000"/>
          <w:bdr w:val="none" w:sz="0" w:space="0" w:color="auto" w:frame="1"/>
        </w:rPr>
        <w:t>1 кабинет ОБЖ</w:t>
      </w:r>
      <w:proofErr w:type="gramStart"/>
      <w:r w:rsidRPr="008778DF">
        <w:rPr>
          <w:rFonts w:ascii="Arial" w:hAnsi="Arial" w:cs="Arial"/>
          <w:color w:val="000000"/>
          <w:bdr w:val="none" w:sz="0" w:space="0" w:color="auto" w:frame="1"/>
        </w:rPr>
        <w:t xml:space="preserve"> ,</w:t>
      </w:r>
      <w:proofErr w:type="gramEnd"/>
      <w:r w:rsidRPr="008778DF">
        <w:rPr>
          <w:rFonts w:ascii="Arial" w:hAnsi="Arial" w:cs="Arial"/>
          <w:color w:val="000000"/>
          <w:bdr w:val="none" w:sz="0" w:space="0" w:color="auto" w:frame="1"/>
        </w:rPr>
        <w:t>оснащённый достаточным количеством наглядных пособий, таблиц, методической литературой, компьютером, проектором, экраном.</w:t>
      </w:r>
    </w:p>
    <w:p w:rsidR="005F3F34" w:rsidRDefault="005F3F34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778DF" w:rsidRPr="008778DF" w:rsidRDefault="008778DF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78DF">
        <w:rPr>
          <w:rFonts w:ascii="Arial" w:hAnsi="Arial" w:cs="Arial"/>
          <w:color w:val="000000"/>
          <w:bdr w:val="none" w:sz="0" w:space="0" w:color="auto" w:frame="1"/>
        </w:rPr>
        <w:t>1 кабинет географии</w:t>
      </w:r>
      <w:proofErr w:type="gramStart"/>
      <w:r w:rsidRPr="008778DF">
        <w:rPr>
          <w:rFonts w:ascii="Arial" w:hAnsi="Arial" w:cs="Arial"/>
          <w:color w:val="000000"/>
          <w:bdr w:val="none" w:sz="0" w:space="0" w:color="auto" w:frame="1"/>
        </w:rPr>
        <w:t xml:space="preserve"> ,</w:t>
      </w:r>
      <w:proofErr w:type="gramEnd"/>
      <w:r w:rsidRPr="008778DF">
        <w:rPr>
          <w:rFonts w:ascii="Arial" w:hAnsi="Arial" w:cs="Arial"/>
          <w:color w:val="000000"/>
          <w:bdr w:val="none" w:sz="0" w:space="0" w:color="auto" w:frame="1"/>
        </w:rPr>
        <w:t xml:space="preserve"> оснащённый достаточным количеством наглядных пособий, таблиц, методической литературой, компьютером, интерактивной доской.</w:t>
      </w:r>
    </w:p>
    <w:p w:rsidR="005F3F34" w:rsidRDefault="005F3F34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778DF" w:rsidRPr="008778DF" w:rsidRDefault="008778DF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78DF">
        <w:rPr>
          <w:rFonts w:ascii="Arial" w:hAnsi="Arial" w:cs="Arial"/>
          <w:color w:val="000000"/>
          <w:bdr w:val="none" w:sz="0" w:space="0" w:color="auto" w:frame="1"/>
        </w:rPr>
        <w:t>2 кабинета обслуживающего труда</w:t>
      </w:r>
      <w:proofErr w:type="gramStart"/>
      <w:r w:rsidRPr="008778DF">
        <w:rPr>
          <w:rFonts w:ascii="Arial" w:hAnsi="Arial" w:cs="Arial"/>
          <w:color w:val="000000"/>
          <w:bdr w:val="none" w:sz="0" w:space="0" w:color="auto" w:frame="1"/>
        </w:rPr>
        <w:t xml:space="preserve"> ,</w:t>
      </w:r>
      <w:proofErr w:type="gramEnd"/>
      <w:r w:rsidRPr="008778DF">
        <w:rPr>
          <w:rFonts w:ascii="Arial" w:hAnsi="Arial" w:cs="Arial"/>
          <w:color w:val="000000"/>
          <w:bdr w:val="none" w:sz="0" w:space="0" w:color="auto" w:frame="1"/>
        </w:rPr>
        <w:t xml:space="preserve"> в котором имеются электрические швейные машинки, электрическая плита, столовая посуда, наглядные пособия.</w:t>
      </w:r>
    </w:p>
    <w:p w:rsidR="008778DF" w:rsidRPr="008778DF" w:rsidRDefault="008778DF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78DF">
        <w:rPr>
          <w:rFonts w:ascii="Arial" w:hAnsi="Arial" w:cs="Arial"/>
          <w:color w:val="000000"/>
          <w:bdr w:val="none" w:sz="0" w:space="0" w:color="auto" w:frame="1"/>
        </w:rPr>
        <w:t>Имеются лаборатории при кабинетах физики, химии,  для кабинета химии  имеется подсобно</w:t>
      </w:r>
      <w:r w:rsidR="005F3F34">
        <w:rPr>
          <w:rFonts w:ascii="Arial" w:hAnsi="Arial" w:cs="Arial"/>
          <w:color w:val="000000"/>
          <w:bdr w:val="none" w:sz="0" w:space="0" w:color="auto" w:frame="1"/>
        </w:rPr>
        <w:t>е</w:t>
      </w:r>
      <w:r w:rsidRPr="008778DF">
        <w:rPr>
          <w:rFonts w:ascii="Arial" w:hAnsi="Arial" w:cs="Arial"/>
          <w:color w:val="000000"/>
          <w:bdr w:val="none" w:sz="0" w:space="0" w:color="auto" w:frame="1"/>
        </w:rPr>
        <w:t xml:space="preserve"> помещение.</w:t>
      </w:r>
    </w:p>
    <w:p w:rsidR="005F3F34" w:rsidRDefault="005F3F34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778DF" w:rsidRPr="008778DF" w:rsidRDefault="008778DF" w:rsidP="008778DF">
      <w:pPr>
        <w:pStyle w:val="rtejustify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778DF">
        <w:rPr>
          <w:rFonts w:ascii="Arial" w:hAnsi="Arial" w:cs="Arial"/>
          <w:color w:val="000000"/>
          <w:bdr w:val="none" w:sz="0" w:space="0" w:color="auto" w:frame="1"/>
        </w:rPr>
        <w:t>1 кабинет биологии ,  оснащённый достаточным количеством наглядных пособий, таблиц, методической литературой, компьютером, интерактивной доской.</w:t>
      </w:r>
    </w:p>
    <w:p w:rsidR="00B11486" w:rsidRDefault="00B11486"/>
    <w:sectPr w:rsidR="00B11486" w:rsidSect="00B1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8DF"/>
    <w:rsid w:val="005F3F34"/>
    <w:rsid w:val="006B20D5"/>
    <w:rsid w:val="008778DF"/>
    <w:rsid w:val="00B11486"/>
    <w:rsid w:val="00CD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7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4</cp:revision>
  <dcterms:created xsi:type="dcterms:W3CDTF">2020-01-26T23:21:00Z</dcterms:created>
  <dcterms:modified xsi:type="dcterms:W3CDTF">2020-01-27T00:05:00Z</dcterms:modified>
</cp:coreProperties>
</file>